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53EB5" w14:textId="77777777" w:rsidR="00D0373C" w:rsidRDefault="003D53D4">
      <w:pPr>
        <w:spacing w:before="120" w:after="120"/>
        <w:jc w:val="right"/>
      </w:pPr>
      <w:r>
        <w:rPr>
          <w:noProof/>
        </w:rPr>
        <w:drawing>
          <wp:inline distT="0" distB="0" distL="0" distR="0" wp14:anchorId="215550FE" wp14:editId="6110ED00">
            <wp:extent cx="2346960" cy="841487"/>
            <wp:effectExtent l="0" t="0" r="0" b="0"/>
            <wp:docPr id="1805889902" name="Drawing 0" descr="5ae5e43880e6f3785165615fdd9395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5ae5e43880e6f3785165615fdd939533.png"/>
                    <pic:cNvPicPr>
                      <a:picLocks noChangeAspect="1"/>
                    </pic:cNvPicPr>
                  </pic:nvPicPr>
                  <pic:blipFill>
                    <a:blip r:embed="rId5"/>
                    <a:srcRect t="30447" b="33698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84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36658" w14:textId="77777777" w:rsidR="00D0373C" w:rsidRDefault="003D53D4">
      <w:pPr>
        <w:spacing w:before="120" w:after="120" w:line="336" w:lineRule="auto"/>
      </w:pPr>
      <w:r>
        <w:rPr>
          <w:rFonts w:ascii="Montserrat Classic" w:eastAsia="Montserrat Classic" w:hAnsi="Montserrat Classic" w:cs="Montserrat Classic"/>
          <w:color w:val="000000"/>
          <w:sz w:val="64"/>
          <w:szCs w:val="64"/>
        </w:rPr>
        <w:t xml:space="preserve"> </w:t>
      </w:r>
    </w:p>
    <w:p w14:paraId="418F1789" w14:textId="4FE4EC93" w:rsidR="00D15BB9" w:rsidRPr="00D15BB9" w:rsidRDefault="00D15BB9" w:rsidP="00D15BB9">
      <w:pPr>
        <w:spacing w:after="0" w:line="240" w:lineRule="auto"/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</w:pPr>
      <w:r w:rsidRPr="00D15BB9">
        <w:rPr>
          <w:rFonts w:ascii="Calibri" w:eastAsia="Times New Roman" w:hAnsi="Calibri" w:cs="Arial"/>
          <w:b/>
          <w:bCs/>
          <w:color w:val="000000"/>
          <w:kern w:val="0"/>
          <w:sz w:val="22"/>
          <w:szCs w:val="22"/>
          <w:lang w:val="et-EE" w:eastAsia="en-US"/>
          <w14:ligatures w14:val="none"/>
        </w:rPr>
        <w:t>PAKKUMUSVORM</w:t>
      </w:r>
      <w:r w:rsidRPr="00D15BB9">
        <w:rPr>
          <w:rFonts w:ascii="Calibri" w:eastAsia="Times New Roman" w:hAnsi="Calibri" w:cs="Arial"/>
          <w:b/>
          <w:bCs/>
          <w:color w:val="000000"/>
          <w:kern w:val="0"/>
          <w:sz w:val="22"/>
          <w:szCs w:val="22"/>
          <w:lang w:val="et-EE" w:eastAsia="en-US"/>
          <w14:ligatures w14:val="none"/>
        </w:rPr>
        <w:tab/>
      </w:r>
      <w:r w:rsidRPr="00D15BB9">
        <w:rPr>
          <w:rFonts w:ascii="Calibri" w:eastAsia="Times New Roman" w:hAnsi="Calibri" w:cs="Arial"/>
          <w:b/>
          <w:bCs/>
          <w:color w:val="000000"/>
          <w:kern w:val="0"/>
          <w:sz w:val="22"/>
          <w:szCs w:val="22"/>
          <w:lang w:val="et-EE" w:eastAsia="en-US"/>
          <w14:ligatures w14:val="none"/>
        </w:rPr>
        <w:tab/>
      </w:r>
      <w:r w:rsidRPr="00D15BB9"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  <w:tab/>
      </w:r>
      <w:r w:rsidRPr="00D15BB9"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  <w:tab/>
      </w:r>
      <w:r w:rsidRPr="00D15BB9"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  <w:tab/>
        <w:t xml:space="preserve">LISA </w:t>
      </w:r>
      <w:r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  <w:t>1</w:t>
      </w:r>
    </w:p>
    <w:p w14:paraId="2986B617" w14:textId="77777777" w:rsidR="00D15BB9" w:rsidRPr="00D15BB9" w:rsidRDefault="00D15BB9" w:rsidP="00D15BB9">
      <w:pPr>
        <w:spacing w:after="0" w:line="240" w:lineRule="auto"/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</w:pPr>
    </w:p>
    <w:p w14:paraId="30046999" w14:textId="5E17D088" w:rsidR="00D15BB9" w:rsidRPr="00D15BB9" w:rsidRDefault="00D15BB9" w:rsidP="00D15BB9">
      <w:pPr>
        <w:spacing w:after="0" w:line="240" w:lineRule="auto"/>
        <w:rPr>
          <w:rFonts w:ascii="Calibri" w:eastAsia="Times New Roman" w:hAnsi="Calibri" w:cs="Arial"/>
          <w:b/>
          <w:bCs/>
          <w:color w:val="000000"/>
          <w:kern w:val="0"/>
          <w:sz w:val="22"/>
          <w:szCs w:val="22"/>
          <w:lang w:val="et-EE" w:eastAsia="en-US"/>
          <w14:ligatures w14:val="none"/>
        </w:rPr>
      </w:pPr>
      <w:r w:rsidRPr="00D15BB9">
        <w:rPr>
          <w:rFonts w:ascii="Calibri" w:eastAsia="Arial Unicode MS" w:hAnsi="Calibri" w:cs="Arial"/>
          <w:b/>
          <w:color w:val="000000"/>
          <w:kern w:val="0"/>
          <w:sz w:val="22"/>
          <w:szCs w:val="22"/>
          <w:lang w:val="et-EE" w:eastAsia="en-US"/>
          <w14:ligatures w14:val="none"/>
        </w:rPr>
        <w:t>Läbirääkimistega</w:t>
      </w:r>
      <w:r>
        <w:rPr>
          <w:rFonts w:ascii="Calibri" w:eastAsia="Arial Unicode MS" w:hAnsi="Calibri" w:cs="Arial"/>
          <w:b/>
          <w:color w:val="000000"/>
          <w:kern w:val="0"/>
          <w:sz w:val="22"/>
          <w:szCs w:val="22"/>
          <w:lang w:val="et-EE" w:eastAsia="en-US"/>
          <w14:ligatures w14:val="none"/>
        </w:rPr>
        <w:t xml:space="preserve"> TH </w:t>
      </w:r>
      <w:proofErr w:type="spellStart"/>
      <w:r>
        <w:rPr>
          <w:rFonts w:ascii="Calibri" w:eastAsia="Arial Unicode MS" w:hAnsi="Calibri" w:cs="Arial"/>
          <w:b/>
          <w:color w:val="000000"/>
          <w:kern w:val="0"/>
          <w:sz w:val="22"/>
          <w:szCs w:val="22"/>
          <w:lang w:val="et-EE" w:eastAsia="en-US"/>
          <w14:ligatures w14:val="none"/>
        </w:rPr>
        <w:t>Hake</w:t>
      </w:r>
      <w:proofErr w:type="spellEnd"/>
      <w:r>
        <w:rPr>
          <w:rFonts w:ascii="Calibri" w:eastAsia="Arial Unicode MS" w:hAnsi="Calibri" w:cs="Arial"/>
          <w:b/>
          <w:color w:val="000000"/>
          <w:kern w:val="0"/>
          <w:sz w:val="22"/>
          <w:szCs w:val="22"/>
          <w:lang w:val="et-EE" w:eastAsia="en-US"/>
          <w14:ligatures w14:val="none"/>
        </w:rPr>
        <w:t xml:space="preserve"> OÜ</w:t>
      </w:r>
      <w:r w:rsidRPr="00D15BB9">
        <w:rPr>
          <w:rFonts w:ascii="Calibri" w:eastAsia="Arial Unicode MS" w:hAnsi="Calibri" w:cs="Arial"/>
          <w:b/>
          <w:color w:val="000000"/>
          <w:kern w:val="0"/>
          <w:sz w:val="22"/>
          <w:szCs w:val="22"/>
          <w:lang w:val="et-EE" w:eastAsia="en-US"/>
          <w14:ligatures w14:val="none"/>
        </w:rPr>
        <w:t xml:space="preserve"> hange</w:t>
      </w:r>
    </w:p>
    <w:p w14:paraId="3453D2DF" w14:textId="77777777" w:rsidR="00D15BB9" w:rsidRPr="00D15BB9" w:rsidRDefault="00D15BB9" w:rsidP="00D15BB9">
      <w:pPr>
        <w:spacing w:after="0" w:line="240" w:lineRule="auto"/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</w:pPr>
    </w:p>
    <w:tbl>
      <w:tblPr>
        <w:tblW w:w="0" w:type="auto"/>
        <w:tblInd w:w="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60"/>
        <w:gridCol w:w="4745"/>
      </w:tblGrid>
      <w:tr w:rsidR="00D15BB9" w:rsidRPr="00D15BB9" w14:paraId="74E26490" w14:textId="77777777" w:rsidTr="007D642E">
        <w:trPr>
          <w:trHeight w:val="315"/>
        </w:trPr>
        <w:tc>
          <w:tcPr>
            <w:tcW w:w="3760" w:type="dxa"/>
          </w:tcPr>
          <w:p w14:paraId="0ECD8902" w14:textId="77777777" w:rsidR="00D15BB9" w:rsidRPr="00D15BB9" w:rsidRDefault="00D15BB9" w:rsidP="00D15BB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t-EE" w:eastAsia="en-US"/>
                <w14:ligatures w14:val="none"/>
              </w:rPr>
            </w:pPr>
            <w:r w:rsidRPr="00D15BB9"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t-EE" w:eastAsia="en-US"/>
                <w14:ligatures w14:val="none"/>
              </w:rPr>
              <w:t>Pakkuja ettevõtte nimi</w:t>
            </w:r>
          </w:p>
        </w:tc>
        <w:tc>
          <w:tcPr>
            <w:tcW w:w="4745" w:type="dxa"/>
          </w:tcPr>
          <w:p w14:paraId="7E0DDCF3" w14:textId="77777777" w:rsidR="00D15BB9" w:rsidRPr="00D15BB9" w:rsidRDefault="00D15BB9" w:rsidP="00D15BB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t-EE" w:eastAsia="en-US"/>
                <w14:ligatures w14:val="none"/>
              </w:rPr>
            </w:pPr>
          </w:p>
        </w:tc>
      </w:tr>
      <w:tr w:rsidR="00D15BB9" w:rsidRPr="00D15BB9" w14:paraId="57DE33E2" w14:textId="77777777" w:rsidTr="007D642E">
        <w:trPr>
          <w:trHeight w:val="300"/>
        </w:trPr>
        <w:tc>
          <w:tcPr>
            <w:tcW w:w="3760" w:type="dxa"/>
          </w:tcPr>
          <w:p w14:paraId="2C38E61E" w14:textId="77777777" w:rsidR="00D15BB9" w:rsidRPr="00D15BB9" w:rsidRDefault="00D15BB9" w:rsidP="00D15BB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t-EE" w:eastAsia="en-US"/>
                <w14:ligatures w14:val="none"/>
              </w:rPr>
            </w:pPr>
            <w:r w:rsidRPr="00D15BB9"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t-EE" w:eastAsia="en-US"/>
                <w14:ligatures w14:val="none"/>
              </w:rPr>
              <w:t>Registrikood</w:t>
            </w:r>
          </w:p>
        </w:tc>
        <w:tc>
          <w:tcPr>
            <w:tcW w:w="4745" w:type="dxa"/>
          </w:tcPr>
          <w:p w14:paraId="1DE0E5D7" w14:textId="77777777" w:rsidR="00D15BB9" w:rsidRPr="00D15BB9" w:rsidRDefault="00D15BB9" w:rsidP="00D15BB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t-EE" w:eastAsia="en-US"/>
                <w14:ligatures w14:val="none"/>
              </w:rPr>
            </w:pPr>
          </w:p>
        </w:tc>
      </w:tr>
      <w:tr w:rsidR="00D15BB9" w:rsidRPr="00D15BB9" w14:paraId="205CA193" w14:textId="77777777" w:rsidTr="007D642E">
        <w:trPr>
          <w:trHeight w:val="315"/>
        </w:trPr>
        <w:tc>
          <w:tcPr>
            <w:tcW w:w="3760" w:type="dxa"/>
          </w:tcPr>
          <w:p w14:paraId="02794996" w14:textId="77777777" w:rsidR="00D15BB9" w:rsidRPr="00D15BB9" w:rsidRDefault="00D15BB9" w:rsidP="00D15BB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t-EE" w:eastAsia="en-US"/>
                <w14:ligatures w14:val="none"/>
              </w:rPr>
            </w:pPr>
            <w:r w:rsidRPr="00D15BB9"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t-EE" w:eastAsia="en-US"/>
                <w14:ligatures w14:val="none"/>
              </w:rPr>
              <w:t>Aadress</w:t>
            </w:r>
          </w:p>
        </w:tc>
        <w:tc>
          <w:tcPr>
            <w:tcW w:w="4745" w:type="dxa"/>
          </w:tcPr>
          <w:p w14:paraId="0208A2DD" w14:textId="77777777" w:rsidR="00D15BB9" w:rsidRPr="00D15BB9" w:rsidRDefault="00D15BB9" w:rsidP="00D15BB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t-EE" w:eastAsia="en-US"/>
                <w14:ligatures w14:val="none"/>
              </w:rPr>
            </w:pPr>
          </w:p>
        </w:tc>
      </w:tr>
      <w:tr w:rsidR="00D15BB9" w:rsidRPr="00D15BB9" w14:paraId="0AE75EAD" w14:textId="77777777" w:rsidTr="007D642E">
        <w:trPr>
          <w:trHeight w:val="315"/>
        </w:trPr>
        <w:tc>
          <w:tcPr>
            <w:tcW w:w="3760" w:type="dxa"/>
          </w:tcPr>
          <w:p w14:paraId="1CAF521A" w14:textId="77777777" w:rsidR="00D15BB9" w:rsidRPr="00D15BB9" w:rsidRDefault="00D15BB9" w:rsidP="00D15BB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t-EE" w:eastAsia="en-US"/>
                <w14:ligatures w14:val="none"/>
              </w:rPr>
            </w:pPr>
            <w:r w:rsidRPr="00D15BB9"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t-EE" w:eastAsia="en-US"/>
                <w14:ligatures w14:val="none"/>
              </w:rPr>
              <w:t>Kontaktandmed</w:t>
            </w:r>
          </w:p>
        </w:tc>
        <w:tc>
          <w:tcPr>
            <w:tcW w:w="4745" w:type="dxa"/>
          </w:tcPr>
          <w:p w14:paraId="0CED6925" w14:textId="77777777" w:rsidR="00D15BB9" w:rsidRPr="00D15BB9" w:rsidRDefault="00D15BB9" w:rsidP="00D15BB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t-EE" w:eastAsia="en-US"/>
                <w14:ligatures w14:val="none"/>
              </w:rPr>
            </w:pPr>
          </w:p>
        </w:tc>
      </w:tr>
      <w:tr w:rsidR="00D15BB9" w:rsidRPr="00D15BB9" w14:paraId="4A94D8FF" w14:textId="77777777" w:rsidTr="007D642E">
        <w:trPr>
          <w:trHeight w:val="540"/>
        </w:trPr>
        <w:tc>
          <w:tcPr>
            <w:tcW w:w="3760" w:type="dxa"/>
          </w:tcPr>
          <w:p w14:paraId="6927C918" w14:textId="77777777" w:rsidR="00D15BB9" w:rsidRPr="00D15BB9" w:rsidRDefault="00D15BB9" w:rsidP="00D15BB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t-EE" w:eastAsia="en-US"/>
                <w14:ligatures w14:val="none"/>
              </w:rPr>
            </w:pPr>
            <w:r w:rsidRPr="00D15BB9"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t-EE" w:eastAsia="en-US"/>
                <w14:ligatures w14:val="none"/>
              </w:rPr>
              <w:t>Hakkpuidu käibemaksuta hind Hankija lattu laetuna, EUR/MWh (primaarenergia)</w:t>
            </w:r>
          </w:p>
        </w:tc>
        <w:tc>
          <w:tcPr>
            <w:tcW w:w="4745" w:type="dxa"/>
          </w:tcPr>
          <w:p w14:paraId="365A8B0A" w14:textId="77777777" w:rsidR="00D15BB9" w:rsidRPr="00D15BB9" w:rsidRDefault="00D15BB9" w:rsidP="00D15BB9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kern w:val="0"/>
                <w:sz w:val="22"/>
                <w:szCs w:val="22"/>
                <w:lang w:val="et-EE" w:eastAsia="en-US"/>
                <w14:ligatures w14:val="none"/>
              </w:rPr>
            </w:pPr>
          </w:p>
        </w:tc>
      </w:tr>
    </w:tbl>
    <w:p w14:paraId="4B558AB9" w14:textId="77777777" w:rsidR="00D15BB9" w:rsidRPr="00D15BB9" w:rsidRDefault="00D15BB9" w:rsidP="00D15BB9">
      <w:pPr>
        <w:spacing w:after="0" w:line="240" w:lineRule="auto"/>
        <w:jc w:val="both"/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</w:pPr>
    </w:p>
    <w:p w14:paraId="2BB7BE1D" w14:textId="77777777" w:rsidR="00D15BB9" w:rsidRPr="00D15BB9" w:rsidRDefault="00D15BB9" w:rsidP="00D15BB9">
      <w:pPr>
        <w:spacing w:after="0" w:line="240" w:lineRule="auto"/>
        <w:jc w:val="both"/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</w:pPr>
      <w:r w:rsidRPr="00D15BB9"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  <w:t>1. Pakkuja kinnitab, et on tutvunud hankedokumendis esitatud Hankija tingimustega ja nõustub nendega täielikult.</w:t>
      </w:r>
    </w:p>
    <w:p w14:paraId="43052F62" w14:textId="4B62DEF7" w:rsidR="00D15BB9" w:rsidRPr="00D15BB9" w:rsidRDefault="00D15BB9" w:rsidP="00D15BB9">
      <w:pPr>
        <w:spacing w:after="0" w:line="240" w:lineRule="auto"/>
        <w:jc w:val="both"/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</w:pPr>
      <w:r w:rsidRPr="00D15BB9"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  <w:t xml:space="preserve">2. Pakkuja kinnitab, et pakkumine on jõus vähemalt </w:t>
      </w:r>
      <w:r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  <w:t>14</w:t>
      </w:r>
      <w:r w:rsidRPr="00D15BB9"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  <w:t xml:space="preserve"> tööpäeva alates hanketingimustes väljatoodud pakkumuse esitamise tähtajast.</w:t>
      </w:r>
    </w:p>
    <w:p w14:paraId="38F79C11" w14:textId="77777777" w:rsidR="00D15BB9" w:rsidRPr="00D15BB9" w:rsidRDefault="00D15BB9" w:rsidP="00D15BB9">
      <w:pPr>
        <w:spacing w:after="0" w:line="240" w:lineRule="auto"/>
        <w:jc w:val="both"/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</w:pPr>
      <w:r w:rsidRPr="00D15BB9"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  <w:t>3. Pakkuja kinnitab, et aktsepteerib Hankija õigust lükata tagasi kõik pakkumused hankedokumentides kirjeldatud juhtudel.</w:t>
      </w:r>
    </w:p>
    <w:p w14:paraId="0E2B0D5F" w14:textId="77777777" w:rsidR="00D15BB9" w:rsidRPr="00D15BB9" w:rsidRDefault="00D15BB9" w:rsidP="00D15BB9">
      <w:pPr>
        <w:spacing w:after="0" w:line="240" w:lineRule="auto"/>
        <w:jc w:val="both"/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</w:pPr>
    </w:p>
    <w:p w14:paraId="24ACBD25" w14:textId="77777777" w:rsidR="00D15BB9" w:rsidRPr="00D15BB9" w:rsidRDefault="00D15BB9" w:rsidP="00D15BB9">
      <w:pPr>
        <w:spacing w:after="0" w:line="240" w:lineRule="auto"/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</w:pPr>
    </w:p>
    <w:p w14:paraId="11E100CC" w14:textId="77777777" w:rsidR="00D15BB9" w:rsidRPr="00D15BB9" w:rsidRDefault="00D15BB9" w:rsidP="00D15BB9">
      <w:pPr>
        <w:spacing w:after="0" w:line="240" w:lineRule="auto"/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</w:pPr>
      <w:r w:rsidRPr="00D15BB9"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  <w:t>Pakkuja seaduslik esindaja (või volitatud esindaja):</w:t>
      </w:r>
    </w:p>
    <w:p w14:paraId="7FE8491A" w14:textId="77777777" w:rsidR="00D15BB9" w:rsidRPr="00D15BB9" w:rsidRDefault="00D15BB9" w:rsidP="00D15BB9">
      <w:pPr>
        <w:spacing w:after="0" w:line="240" w:lineRule="auto"/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</w:pPr>
    </w:p>
    <w:p w14:paraId="0D497717" w14:textId="77777777" w:rsidR="00D15BB9" w:rsidRPr="00D15BB9" w:rsidRDefault="00D15BB9" w:rsidP="00D15BB9">
      <w:pPr>
        <w:spacing w:after="0" w:line="240" w:lineRule="auto"/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</w:pPr>
      <w:r w:rsidRPr="00D15BB9"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  <w:t xml:space="preserve">Nimi: </w:t>
      </w:r>
      <w:r w:rsidRPr="00D15BB9"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  <w:tab/>
      </w:r>
      <w:r w:rsidRPr="00D15BB9"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  <w:tab/>
      </w:r>
    </w:p>
    <w:p w14:paraId="566A5E95" w14:textId="77777777" w:rsidR="00D15BB9" w:rsidRPr="00D15BB9" w:rsidRDefault="00D15BB9" w:rsidP="00D15BB9">
      <w:pPr>
        <w:spacing w:after="0" w:line="240" w:lineRule="auto"/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</w:pPr>
    </w:p>
    <w:p w14:paraId="49BB60EE" w14:textId="77777777" w:rsidR="00D15BB9" w:rsidRPr="00D15BB9" w:rsidRDefault="00D15BB9" w:rsidP="00D15BB9">
      <w:pPr>
        <w:spacing w:after="0" w:line="240" w:lineRule="auto"/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</w:pPr>
      <w:r w:rsidRPr="00D15BB9"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  <w:t>Amet:</w:t>
      </w:r>
      <w:r w:rsidRPr="00D15BB9"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  <w:tab/>
      </w:r>
      <w:r w:rsidRPr="00D15BB9"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  <w:tab/>
      </w:r>
    </w:p>
    <w:p w14:paraId="34826C65" w14:textId="77777777" w:rsidR="00D15BB9" w:rsidRPr="00D15BB9" w:rsidRDefault="00D15BB9" w:rsidP="00D15BB9">
      <w:pPr>
        <w:spacing w:after="0" w:line="240" w:lineRule="auto"/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</w:pPr>
    </w:p>
    <w:p w14:paraId="0A8521AE" w14:textId="77777777" w:rsidR="00D15BB9" w:rsidRPr="00D15BB9" w:rsidRDefault="00D15BB9" w:rsidP="00D15BB9">
      <w:pPr>
        <w:spacing w:after="0" w:line="240" w:lineRule="auto"/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</w:pPr>
      <w:r w:rsidRPr="00D15BB9"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  <w:t>Allkiri:</w:t>
      </w:r>
      <w:r w:rsidRPr="00D15BB9"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  <w:tab/>
      </w:r>
      <w:r w:rsidRPr="00D15BB9"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  <w:tab/>
      </w:r>
    </w:p>
    <w:p w14:paraId="3069D286" w14:textId="77777777" w:rsidR="00D15BB9" w:rsidRPr="00D15BB9" w:rsidRDefault="00D15BB9" w:rsidP="00D15BB9">
      <w:pPr>
        <w:spacing w:after="0" w:line="240" w:lineRule="auto"/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</w:pPr>
    </w:p>
    <w:p w14:paraId="66BE2F00" w14:textId="77777777" w:rsidR="00D15BB9" w:rsidRPr="00D15BB9" w:rsidRDefault="00D15BB9" w:rsidP="00D15BB9">
      <w:pPr>
        <w:suppressAutoHyphens/>
        <w:spacing w:after="0" w:line="240" w:lineRule="auto"/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ar-SA"/>
          <w14:ligatures w14:val="none"/>
        </w:rPr>
      </w:pPr>
      <w:r w:rsidRPr="00D15BB9"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  <w:t>Kuupäev:</w:t>
      </w:r>
      <w:r w:rsidRPr="00D15BB9">
        <w:rPr>
          <w:rFonts w:ascii="Calibri" w:eastAsia="Times New Roman" w:hAnsi="Calibri" w:cs="Arial"/>
          <w:color w:val="000000"/>
          <w:kern w:val="0"/>
          <w:sz w:val="22"/>
          <w:szCs w:val="22"/>
          <w:lang w:val="et-EE" w:eastAsia="en-US"/>
          <w14:ligatures w14:val="none"/>
        </w:rPr>
        <w:tab/>
      </w:r>
    </w:p>
    <w:p w14:paraId="2656E9CA" w14:textId="6822E855" w:rsidR="00D0373C" w:rsidRPr="003D53D4" w:rsidRDefault="00D0373C">
      <w:pPr>
        <w:spacing w:before="120" w:after="120" w:line="336" w:lineRule="auto"/>
        <w:rPr>
          <w:lang w:val="et-EE"/>
        </w:rPr>
      </w:pPr>
    </w:p>
    <w:p w14:paraId="50EA74B4" w14:textId="149D1A9F" w:rsidR="00F16F84" w:rsidRPr="003D53D4" w:rsidRDefault="003D53D4" w:rsidP="003D53D4">
      <w:pPr>
        <w:spacing w:before="120" w:after="120" w:line="336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160F2D6" wp14:editId="7CAFFCAA">
            <wp:simplePos x="0" y="0"/>
            <wp:positionH relativeFrom="column">
              <wp:posOffset>581025</wp:posOffset>
            </wp:positionH>
            <wp:positionV relativeFrom="paragraph">
              <wp:posOffset>1569085</wp:posOffset>
            </wp:positionV>
            <wp:extent cx="4562475" cy="1451610"/>
            <wp:effectExtent l="0" t="0" r="0" b="0"/>
            <wp:wrapTight wrapText="bothSides">
              <wp:wrapPolygon edited="0">
                <wp:start x="0" y="0"/>
                <wp:lineTo x="0" y="21260"/>
                <wp:lineTo x="21555" y="21260"/>
                <wp:lineTo x="21555" y="0"/>
                <wp:lineTo x="0" y="0"/>
              </wp:wrapPolygon>
            </wp:wrapTight>
            <wp:docPr id="1" name="Drawing 1" descr="d6f8cc44a75ae23b1b8a924ee61b669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6f8cc44a75ae23b1b8a924ee61b669d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6F84" w:rsidRPr="003D53D4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6E6B571-0FD6-47C3-94C7-9593DA347A14}"/>
  </w:font>
  <w:font w:name="Montserrat Classic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A2BB915-9FC8-4CBF-BB98-530C73407F4C}"/>
    <w:embedBold r:id="rId3" w:fontKey="{23E2F3A7-CA43-4384-9E50-8ABC2BD89E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FDBC37C-B08C-4243-A6BB-220BCCDF46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4C1C91"/>
    <w:multiLevelType w:val="hybridMultilevel"/>
    <w:tmpl w:val="5978D16C"/>
    <w:lvl w:ilvl="0" w:tplc="042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5DE7D95"/>
    <w:multiLevelType w:val="multilevel"/>
    <w:tmpl w:val="1338B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239897444">
    <w:abstractNumId w:val="1"/>
  </w:num>
  <w:num w:numId="2" w16cid:durableId="1328363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73C"/>
    <w:rsid w:val="00242347"/>
    <w:rsid w:val="00266050"/>
    <w:rsid w:val="00280C62"/>
    <w:rsid w:val="002C1ABE"/>
    <w:rsid w:val="00312C46"/>
    <w:rsid w:val="003D53D4"/>
    <w:rsid w:val="00490DAC"/>
    <w:rsid w:val="0052679D"/>
    <w:rsid w:val="005A2C55"/>
    <w:rsid w:val="0060797B"/>
    <w:rsid w:val="0069094C"/>
    <w:rsid w:val="006A5CAE"/>
    <w:rsid w:val="0071072D"/>
    <w:rsid w:val="0071374B"/>
    <w:rsid w:val="0076758D"/>
    <w:rsid w:val="007C2B5D"/>
    <w:rsid w:val="008026F9"/>
    <w:rsid w:val="008E0F60"/>
    <w:rsid w:val="008F1B98"/>
    <w:rsid w:val="00AD34E4"/>
    <w:rsid w:val="00B94511"/>
    <w:rsid w:val="00D0373C"/>
    <w:rsid w:val="00D15BB9"/>
    <w:rsid w:val="00D54318"/>
    <w:rsid w:val="00EA69F7"/>
    <w:rsid w:val="00F154D0"/>
    <w:rsid w:val="00F16F84"/>
    <w:rsid w:val="00FA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F113A"/>
  <w15:docId w15:val="{0A05C09F-B378-544F-A8A1-6EEAE168F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Ingvar Viin</cp:lastModifiedBy>
  <cp:revision>3</cp:revision>
  <dcterms:created xsi:type="dcterms:W3CDTF">2025-11-21T14:41:00Z</dcterms:created>
  <dcterms:modified xsi:type="dcterms:W3CDTF">2025-11-21T14:42:00Z</dcterms:modified>
</cp:coreProperties>
</file>